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27460" w14:textId="77777777" w:rsidR="00AD3214" w:rsidRDefault="00000000">
      <w:pPr>
        <w:spacing w:after="0"/>
        <w:ind w:right="359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C30A68F" wp14:editId="5172AD3D">
                <wp:simplePos x="0" y="0"/>
                <wp:positionH relativeFrom="column">
                  <wp:posOffset>-233679</wp:posOffset>
                </wp:positionH>
                <wp:positionV relativeFrom="paragraph">
                  <wp:posOffset>-440245</wp:posOffset>
                </wp:positionV>
                <wp:extent cx="7559104" cy="2313940"/>
                <wp:effectExtent l="0" t="0" r="0" b="0"/>
                <wp:wrapNone/>
                <wp:docPr id="1431" name="Group 14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104" cy="2313940"/>
                          <a:chOff x="0" y="0"/>
                          <a:chExt cx="7559104" cy="2313940"/>
                        </a:xfrm>
                      </wpg:grpSpPr>
                      <wps:wsp>
                        <wps:cNvPr id="11" name="Shape 11"/>
                        <wps:cNvSpPr/>
                        <wps:spPr>
                          <a:xfrm>
                            <a:off x="0" y="0"/>
                            <a:ext cx="7559040" cy="1954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040" h="1954348">
                                <a:moveTo>
                                  <a:pt x="0" y="0"/>
                                </a:moveTo>
                                <a:lnTo>
                                  <a:pt x="7559040" y="0"/>
                                </a:lnTo>
                                <a:lnTo>
                                  <a:pt x="7559040" y="1954348"/>
                                </a:lnTo>
                                <a:lnTo>
                                  <a:pt x="7356628" y="1930853"/>
                                </a:lnTo>
                                <a:cubicBezTo>
                                  <a:pt x="6819572" y="1861879"/>
                                  <a:pt x="6375559" y="1755061"/>
                                  <a:pt x="6172200" y="1581150"/>
                                </a:cubicBezTo>
                                <a:cubicBezTo>
                                  <a:pt x="5814060" y="1254760"/>
                                  <a:pt x="4142740" y="1209040"/>
                                  <a:pt x="2857500" y="1127760"/>
                                </a:cubicBezTo>
                                <a:cubicBezTo>
                                  <a:pt x="1939290" y="1174433"/>
                                  <a:pt x="800338" y="1174671"/>
                                  <a:pt x="70723" y="1317605"/>
                                </a:cubicBezTo>
                                <a:lnTo>
                                  <a:pt x="0" y="1332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1127760"/>
                            <a:ext cx="7559104" cy="82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104" h="826596">
                                <a:moveTo>
                                  <a:pt x="0" y="204640"/>
                                </a:moveTo>
                                <a:lnTo>
                                  <a:pt x="70723" y="189845"/>
                                </a:lnTo>
                                <a:cubicBezTo>
                                  <a:pt x="800338" y="46911"/>
                                  <a:pt x="1939290" y="46673"/>
                                  <a:pt x="2857500" y="0"/>
                                </a:cubicBezTo>
                                <a:cubicBezTo>
                                  <a:pt x="4142740" y="81280"/>
                                  <a:pt x="5814060" y="127000"/>
                                  <a:pt x="6172200" y="453390"/>
                                </a:cubicBezTo>
                                <a:cubicBezTo>
                                  <a:pt x="6375559" y="627301"/>
                                  <a:pt x="6819572" y="734120"/>
                                  <a:pt x="7356628" y="803093"/>
                                </a:cubicBezTo>
                                <a:lnTo>
                                  <a:pt x="7559104" y="826596"/>
                                </a:lnTo>
                              </a:path>
                            </a:pathLst>
                          </a:custGeom>
                          <a:ln w="88774" cap="flat">
                            <a:round/>
                          </a:ln>
                        </wps:spPr>
                        <wps:style>
                          <a:lnRef idx="1">
                            <a:srgbClr val="343F6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0"/>
                            <a:ext cx="0" cy="1728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8470">
                                <a:moveTo>
                                  <a:pt x="0" y="172847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650" name="Picture 16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517136" y="1049764"/>
                            <a:ext cx="2593849" cy="1228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" name="Shape 164"/>
                        <wps:cNvSpPr/>
                        <wps:spPr>
                          <a:xfrm>
                            <a:off x="4489450" y="1024890"/>
                            <a:ext cx="2660650" cy="128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0650" h="1289050">
                                <a:moveTo>
                                  <a:pt x="1330960" y="1289050"/>
                                </a:moveTo>
                                <a:lnTo>
                                  <a:pt x="2480310" y="1289050"/>
                                </a:lnTo>
                                <a:cubicBezTo>
                                  <a:pt x="2580640" y="1289050"/>
                                  <a:pt x="2660650" y="1207770"/>
                                  <a:pt x="2660650" y="1108710"/>
                                </a:cubicBezTo>
                                <a:lnTo>
                                  <a:pt x="2660650" y="180339"/>
                                </a:lnTo>
                                <a:cubicBezTo>
                                  <a:pt x="2660650" y="81280"/>
                                  <a:pt x="2580640" y="0"/>
                                  <a:pt x="2480310" y="0"/>
                                </a:cubicBezTo>
                                <a:lnTo>
                                  <a:pt x="180340" y="0"/>
                                </a:lnTo>
                                <a:cubicBezTo>
                                  <a:pt x="81280" y="0"/>
                                  <a:pt x="0" y="81280"/>
                                  <a:pt x="0" y="180339"/>
                                </a:cubicBezTo>
                                <a:lnTo>
                                  <a:pt x="0" y="1108710"/>
                                </a:lnTo>
                                <a:cubicBezTo>
                                  <a:pt x="0" y="1207770"/>
                                  <a:pt x="81280" y="1289050"/>
                                  <a:pt x="180340" y="1289050"/>
                                </a:cubicBezTo>
                                <a:lnTo>
                                  <a:pt x="1330960" y="1289050"/>
                                </a:lnTo>
                                <a:close/>
                              </a:path>
                            </a:pathLst>
                          </a:custGeom>
                          <a:ln w="76195" cap="flat">
                            <a:round/>
                          </a:ln>
                        </wps:spPr>
                        <wps:style>
                          <a:lnRef idx="1">
                            <a:srgbClr val="343F6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1" name="Picture 19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24460" y="87630"/>
                            <a:ext cx="1099820" cy="1099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31" style="width:595.205pt;height:182.2pt;position:absolute;z-index:-2147483568;mso-position-horizontal-relative:text;mso-position-horizontal:absolute;margin-left:-18.4pt;mso-position-vertical-relative:text;margin-top:-34.665pt;" coordsize="75591,23139">
                <v:shape id="Shape 11" style="position:absolute;width:75590;height:19543;left:0;top:0;" coordsize="7559040,1954348" path="m0,0l7559040,0l7559040,1954348l7356628,1930853c6819572,1861879,6375559,1755061,6172200,1581150c5814060,1254760,4142740,1209040,2857500,1127760c1939290,1174433,800338,1174671,70723,1317605l0,1332400l0,0x">
                  <v:stroke weight="0pt" endcap="flat" joinstyle="miter" miterlimit="10" on="false" color="#000000" opacity="0"/>
                  <v:fill on="true" color="#c4dddd"/>
                </v:shape>
                <v:shape id="Shape 12" style="position:absolute;width:75591;height:8265;left:0;top:11277;" coordsize="7559104,826596" path="m0,204640l70723,189845c800338,46911,1939290,46673,2857500,0c4142740,81280,5814060,127000,6172200,453390c6375559,627301,6819572,734120,7356628,803093l7559104,826596">
                  <v:stroke weight="6.9901pt" endcap="flat" joinstyle="round" on="true" color="#343f64"/>
                  <v:fill on="false" color="#000000" opacity="0"/>
                </v:shape>
                <v:shape id="Shape 14" style="position:absolute;width:0;height:17284;left:0;top:0;" coordsize="0,1728470" path="m0,1728470l0,0x">
                  <v:stroke weight="0pt" endcap="flat" joinstyle="miter" miterlimit="10" on="false" color="#000000" opacity="0"/>
                  <v:fill on="true" color="#dddddd"/>
                </v:shape>
                <v:shape id="Picture 1650" style="position:absolute;width:25938;height:12283;left:45171;top:10497;" filled="f">
                  <v:imagedata r:id="rId7"/>
                </v:shape>
                <v:shape id="Shape 164" style="position:absolute;width:26606;height:12890;left:44894;top:10248;" coordsize="2660650,1289050" path="m1330960,1289050l2480310,1289050c2580640,1289050,2660650,1207770,2660650,1108710l2660650,180339c2660650,81280,2580640,0,2480310,0l180340,0c81280,0,0,81280,0,180339l0,1108710c0,1207770,81280,1289050,180340,1289050l1330960,1289050x">
                  <v:stroke weight="5.9996pt" endcap="flat" joinstyle="round" on="true" color="#343f64"/>
                  <v:fill on="false" color="#000000" opacity="0"/>
                </v:shape>
                <v:shape id="Picture 191" style="position:absolute;width:10998;height:10998;left:1244;top:876;" filled="f">
                  <v:imagedata r:id="rId8"/>
                </v:shape>
              </v:group>
            </w:pict>
          </mc:Fallback>
        </mc:AlternateContent>
      </w:r>
      <w:r>
        <w:rPr>
          <w:rFonts w:ascii="Candara" w:eastAsia="Candara" w:hAnsi="Candara" w:cs="Candara"/>
          <w:b/>
          <w:color w:val="343F64"/>
          <w:sz w:val="64"/>
        </w:rPr>
        <w:t xml:space="preserve">Lyng &amp; District Community Hall </w:t>
      </w:r>
      <w:r>
        <w:rPr>
          <w:rFonts w:ascii="Candara" w:eastAsia="Candara" w:hAnsi="Candara" w:cs="Candara"/>
          <w:b/>
          <w:color w:val="343F64"/>
          <w:sz w:val="72"/>
        </w:rPr>
        <w:t xml:space="preserve"> </w:t>
      </w:r>
    </w:p>
    <w:p w14:paraId="13B774DF" w14:textId="77777777" w:rsidR="00AD3214" w:rsidRDefault="00000000">
      <w:pPr>
        <w:spacing w:after="26"/>
        <w:jc w:val="right"/>
      </w:pPr>
      <w:r>
        <w:rPr>
          <w:rFonts w:ascii="Candara" w:eastAsia="Candara" w:hAnsi="Candara" w:cs="Candara"/>
          <w:b/>
          <w:color w:val="343F64"/>
          <w:sz w:val="72"/>
        </w:rPr>
        <w:t xml:space="preserve"> </w:t>
      </w:r>
    </w:p>
    <w:p w14:paraId="000B5B5E" w14:textId="77777777" w:rsidR="00AD3214" w:rsidRDefault="00000000">
      <w:pPr>
        <w:pStyle w:val="Heading1"/>
      </w:pPr>
      <w:r>
        <w:t>Buy-a-Brick</w:t>
      </w:r>
    </w:p>
    <w:p w14:paraId="4EBCDC25" w14:textId="77777777" w:rsidR="00AD3214" w:rsidRDefault="00000000">
      <w:pPr>
        <w:pStyle w:val="Heading2"/>
      </w:pPr>
      <w:r>
        <w:t>FUNDRAISING APPEAL</w:t>
      </w:r>
    </w:p>
    <w:p w14:paraId="7FCF8AF2" w14:textId="56B6DEC6" w:rsidR="00BB3EFD" w:rsidRDefault="00BB3EFD" w:rsidP="00BB3EFD">
      <w:pPr>
        <w:spacing w:after="106"/>
        <w:ind w:left="1980" w:hanging="810"/>
        <w:rPr>
          <w:rFonts w:ascii="Candara" w:eastAsia="Candara" w:hAnsi="Candara" w:cs="Candara"/>
          <w:color w:val="343F64"/>
        </w:rPr>
      </w:pPr>
      <w:r>
        <w:rPr>
          <w:rFonts w:ascii="Candara" w:eastAsia="Candara" w:hAnsi="Candara" w:cs="Candara"/>
          <w:color w:val="343F64"/>
        </w:rPr>
        <w:t>1</w:t>
      </w:r>
      <w:r w:rsidRPr="00BB3EFD">
        <w:rPr>
          <w:rFonts w:ascii="Candara" w:eastAsia="Candara" w:hAnsi="Candara" w:cs="Candara"/>
          <w:color w:val="343F64"/>
          <w:vertAlign w:val="superscript"/>
        </w:rPr>
        <w:t>st</w:t>
      </w:r>
      <w:r>
        <w:rPr>
          <w:rFonts w:ascii="Candara" w:eastAsia="Candara" w:hAnsi="Candara" w:cs="Candara"/>
          <w:color w:val="343F64"/>
        </w:rPr>
        <w:t xml:space="preserve"> December 2026 to 31</w:t>
      </w:r>
      <w:r w:rsidRPr="00BB3EFD">
        <w:rPr>
          <w:rFonts w:ascii="Candara" w:eastAsia="Candara" w:hAnsi="Candara" w:cs="Candara"/>
          <w:color w:val="343F64"/>
          <w:vertAlign w:val="superscript"/>
        </w:rPr>
        <w:t>st</w:t>
      </w:r>
      <w:r>
        <w:rPr>
          <w:rFonts w:ascii="Candara" w:eastAsia="Candara" w:hAnsi="Candara" w:cs="Candara"/>
          <w:color w:val="343F64"/>
        </w:rPr>
        <w:t xml:space="preserve"> March 2027</w:t>
      </w:r>
    </w:p>
    <w:p w14:paraId="667984CF" w14:textId="5F0BA0F8" w:rsidR="007D554B" w:rsidRDefault="007D554B">
      <w:pPr>
        <w:spacing w:after="106"/>
        <w:ind w:left="-5" w:hanging="10"/>
        <w:rPr>
          <w:rFonts w:ascii="Candara" w:eastAsia="Candara" w:hAnsi="Candara" w:cs="Candara"/>
          <w:color w:val="343F64"/>
        </w:rPr>
      </w:pPr>
      <w:r>
        <w:rPr>
          <w:rFonts w:ascii="Candara" w:eastAsia="Candara" w:hAnsi="Candara" w:cs="Candara"/>
          <w:color w:val="343F64"/>
        </w:rPr>
        <w:t>The hall offers a fantastic space for community groups and private hirers</w:t>
      </w:r>
      <w:r w:rsidR="00160015">
        <w:rPr>
          <w:rFonts w:ascii="Candara" w:eastAsia="Candara" w:hAnsi="Candara" w:cs="Candara"/>
          <w:color w:val="343F64"/>
        </w:rPr>
        <w:t>,</w:t>
      </w:r>
      <w:r>
        <w:rPr>
          <w:rFonts w:ascii="Candara" w:eastAsia="Candara" w:hAnsi="Candara" w:cs="Candara"/>
          <w:color w:val="343F64"/>
        </w:rPr>
        <w:t xml:space="preserve"> providing facilities, services, and a sociali</w:t>
      </w:r>
      <w:r w:rsidR="00160015">
        <w:rPr>
          <w:rFonts w:ascii="Candara" w:eastAsia="Candara" w:hAnsi="Candara" w:cs="Candara"/>
          <w:color w:val="343F64"/>
        </w:rPr>
        <w:t>s</w:t>
      </w:r>
      <w:r>
        <w:rPr>
          <w:rFonts w:ascii="Candara" w:eastAsia="Candara" w:hAnsi="Candara" w:cs="Candara"/>
          <w:color w:val="343F64"/>
        </w:rPr>
        <w:t xml:space="preserve">ing space for people of </w:t>
      </w:r>
      <w:r w:rsidR="007433D4">
        <w:rPr>
          <w:rFonts w:ascii="Candara" w:eastAsia="Candara" w:hAnsi="Candara" w:cs="Candara"/>
          <w:color w:val="343F64"/>
        </w:rPr>
        <w:t xml:space="preserve">all </w:t>
      </w:r>
      <w:r>
        <w:rPr>
          <w:rFonts w:ascii="Candara" w:eastAsia="Candara" w:hAnsi="Candara" w:cs="Candara"/>
          <w:color w:val="343F64"/>
        </w:rPr>
        <w:t>ages, interest and background.</w:t>
      </w:r>
    </w:p>
    <w:p w14:paraId="31765A1C" w14:textId="0DEF418E" w:rsidR="006020FA" w:rsidRPr="00BC0AEA" w:rsidRDefault="00000000" w:rsidP="00BC0AEA">
      <w:pPr>
        <w:spacing w:after="106"/>
        <w:ind w:left="-5" w:hanging="10"/>
      </w:pPr>
      <w:r>
        <w:rPr>
          <w:rFonts w:ascii="Candara" w:eastAsia="Candara" w:hAnsi="Candara" w:cs="Candara"/>
          <w:b/>
          <w:color w:val="343F64"/>
        </w:rPr>
        <w:t xml:space="preserve">Please help us </w:t>
      </w:r>
      <w:r w:rsidR="007D554B">
        <w:rPr>
          <w:rFonts w:ascii="Candara" w:eastAsia="Candara" w:hAnsi="Candara" w:cs="Candara"/>
          <w:b/>
          <w:color w:val="343F64"/>
        </w:rPr>
        <w:t>to raise money</w:t>
      </w:r>
      <w:r>
        <w:rPr>
          <w:rFonts w:ascii="Candara" w:eastAsia="Candara" w:hAnsi="Candara" w:cs="Candara"/>
          <w:b/>
          <w:color w:val="343F64"/>
        </w:rPr>
        <w:t xml:space="preserve"> for </w:t>
      </w:r>
      <w:r w:rsidR="007D554B">
        <w:rPr>
          <w:rFonts w:ascii="Candara" w:eastAsia="Candara" w:hAnsi="Candara" w:cs="Candara"/>
          <w:b/>
          <w:color w:val="343F64"/>
        </w:rPr>
        <w:t xml:space="preserve">the upkeep and running costs </w:t>
      </w:r>
      <w:r w:rsidR="007433D4">
        <w:rPr>
          <w:rFonts w:ascii="Candara" w:eastAsia="Candara" w:hAnsi="Candara" w:cs="Candara"/>
          <w:b/>
          <w:color w:val="343F64"/>
        </w:rPr>
        <w:t>of</w:t>
      </w:r>
      <w:r w:rsidR="007D554B">
        <w:rPr>
          <w:rFonts w:ascii="Candara" w:eastAsia="Candara" w:hAnsi="Candara" w:cs="Candara"/>
          <w:b/>
          <w:color w:val="343F64"/>
        </w:rPr>
        <w:t xml:space="preserve"> the hall. The </w:t>
      </w:r>
      <w:proofErr w:type="gramStart"/>
      <w:r w:rsidR="007D554B">
        <w:rPr>
          <w:rFonts w:ascii="Candara" w:eastAsia="Candara" w:hAnsi="Candara" w:cs="Candara"/>
          <w:b/>
          <w:color w:val="343F64"/>
        </w:rPr>
        <w:t>costs</w:t>
      </w:r>
      <w:proofErr w:type="gramEnd"/>
      <w:r w:rsidR="007D554B">
        <w:rPr>
          <w:rFonts w:ascii="Candara" w:eastAsia="Candara" w:hAnsi="Candara" w:cs="Candara"/>
          <w:b/>
          <w:color w:val="343F64"/>
        </w:rPr>
        <w:t xml:space="preserve"> of </w:t>
      </w:r>
      <w:r w:rsidR="00BC0AEA">
        <w:rPr>
          <w:rFonts w:ascii="Candara" w:eastAsia="Candara" w:hAnsi="Candara" w:cs="Candara"/>
          <w:b/>
          <w:color w:val="343F64"/>
        </w:rPr>
        <w:t xml:space="preserve">an </w:t>
      </w:r>
      <w:r w:rsidR="007D554B">
        <w:rPr>
          <w:rFonts w:ascii="Candara" w:eastAsia="Candara" w:hAnsi="Candara" w:cs="Candara"/>
          <w:b/>
          <w:color w:val="343F64"/>
        </w:rPr>
        <w:t xml:space="preserve">etched brick with your name / message </w:t>
      </w:r>
      <w:proofErr w:type="gramStart"/>
      <w:r w:rsidR="00BC0AEA">
        <w:rPr>
          <w:rFonts w:ascii="Candara" w:eastAsia="Candara" w:hAnsi="Candara" w:cs="Candara"/>
          <w:b/>
          <w:color w:val="343F64"/>
        </w:rPr>
        <w:t>is</w:t>
      </w:r>
      <w:proofErr w:type="gramEnd"/>
      <w:r w:rsidR="00BC0AEA">
        <w:rPr>
          <w:rFonts w:ascii="Candara" w:eastAsia="Candara" w:hAnsi="Candara" w:cs="Candara"/>
          <w:b/>
          <w:color w:val="343F64"/>
        </w:rPr>
        <w:t xml:space="preserve"> £</w:t>
      </w:r>
      <w:r w:rsidR="003513FE">
        <w:rPr>
          <w:rFonts w:ascii="Candara" w:eastAsia="Candara" w:hAnsi="Candara" w:cs="Candara"/>
          <w:b/>
          <w:color w:val="343F64"/>
        </w:rPr>
        <w:t>30</w:t>
      </w:r>
      <w:r w:rsidR="007433D4">
        <w:rPr>
          <w:rFonts w:ascii="Candara" w:eastAsia="Candara" w:hAnsi="Candara" w:cs="Candara"/>
          <w:b/>
          <w:color w:val="343F64"/>
        </w:rPr>
        <w:t>.</w:t>
      </w:r>
      <w:r>
        <w:rPr>
          <w:noProof/>
        </w:rPr>
        <mc:AlternateContent>
          <mc:Choice Requires="wpg">
            <w:drawing>
              <wp:inline distT="0" distB="0" distL="0" distR="0" wp14:anchorId="376CEF94" wp14:editId="692FC240">
                <wp:extent cx="7056121" cy="19049"/>
                <wp:effectExtent l="0" t="0" r="0" b="0"/>
                <wp:docPr id="1432" name="Group 14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6121" cy="19049"/>
                          <a:chOff x="0" y="0"/>
                          <a:chExt cx="7056121" cy="19049"/>
                        </a:xfrm>
                      </wpg:grpSpPr>
                      <wps:wsp>
                        <wps:cNvPr id="158" name="Shape 158"/>
                        <wps:cNvSpPr/>
                        <wps:spPr>
                          <a:xfrm>
                            <a:off x="0" y="0"/>
                            <a:ext cx="70561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6121">
                                <a:moveTo>
                                  <a:pt x="0" y="0"/>
                                </a:moveTo>
                                <a:lnTo>
                                  <a:pt x="7056121" y="0"/>
                                </a:lnTo>
                              </a:path>
                            </a:pathLst>
                          </a:custGeom>
                          <a:ln w="19049" cap="flat">
                            <a:round/>
                          </a:ln>
                        </wps:spPr>
                        <wps:style>
                          <a:lnRef idx="1">
                            <a:srgbClr val="2F6F6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32" style="width:555.6pt;height:1.4999pt;mso-position-horizontal-relative:char;mso-position-vertical-relative:line" coordsize="70561,190">
                <v:shape id="Shape 158" style="position:absolute;width:70561;height:0;left:0;top:0;" coordsize="7056121,0" path="m0,0l7056121,0">
                  <v:stroke weight="1.4999pt" endcap="flat" joinstyle="round" on="true" color="#2f6f6d"/>
                  <v:fill on="false" color="#000000" opacity="0"/>
                </v:shape>
              </v:group>
            </w:pict>
          </mc:Fallback>
        </mc:AlternateContent>
      </w:r>
    </w:p>
    <w:p w14:paraId="268E944A" w14:textId="6F32A780" w:rsidR="00AD3214" w:rsidRPr="006020FA" w:rsidRDefault="006020FA" w:rsidP="006020FA">
      <w:pPr>
        <w:spacing w:after="52" w:line="255" w:lineRule="auto"/>
        <w:ind w:left="-5" w:hanging="10"/>
        <w:rPr>
          <w:bCs/>
        </w:rPr>
      </w:pPr>
      <w:r>
        <w:rPr>
          <w:rFonts w:ascii="Candara" w:eastAsia="Candara" w:hAnsi="Candara" w:cs="Candara"/>
          <w:b/>
          <w:color w:val="343F64"/>
        </w:rPr>
        <w:t>Please order for me ____ brick</w:t>
      </w:r>
      <w:r w:rsidR="00BC0AEA">
        <w:rPr>
          <w:rFonts w:ascii="Candara" w:eastAsia="Candara" w:hAnsi="Candara" w:cs="Candara"/>
          <w:b/>
          <w:color w:val="343F64"/>
        </w:rPr>
        <w:t>(</w:t>
      </w:r>
      <w:r>
        <w:rPr>
          <w:rFonts w:ascii="Candara" w:eastAsia="Candara" w:hAnsi="Candara" w:cs="Candara"/>
          <w:b/>
          <w:color w:val="343F64"/>
        </w:rPr>
        <w:t>s</w:t>
      </w:r>
      <w:r w:rsidR="00BC0AEA">
        <w:rPr>
          <w:rFonts w:ascii="Candara" w:eastAsia="Candara" w:hAnsi="Candara" w:cs="Candara"/>
          <w:b/>
          <w:color w:val="343F64"/>
        </w:rPr>
        <w:t>)</w:t>
      </w:r>
      <w:r>
        <w:rPr>
          <w:rFonts w:ascii="Candara" w:eastAsia="Candara" w:hAnsi="Candara" w:cs="Candara"/>
          <w:b/>
          <w:color w:val="343F64"/>
        </w:rPr>
        <w:t xml:space="preserve"> </w:t>
      </w:r>
    </w:p>
    <w:p w14:paraId="46DBA30A" w14:textId="20B90E37" w:rsidR="00AD3214" w:rsidRDefault="00000000" w:rsidP="007433D4">
      <w:pPr>
        <w:pBdr>
          <w:bottom w:val="single" w:sz="12" w:space="4" w:color="2F6F6D"/>
        </w:pBdr>
        <w:shd w:val="clear" w:color="auto" w:fill="C4DDDD"/>
        <w:spacing w:after="182"/>
        <w:ind w:left="-5" w:hanging="10"/>
      </w:pPr>
      <w:r>
        <w:rPr>
          <w:rFonts w:ascii="Candara" w:eastAsia="Candara" w:hAnsi="Candara" w:cs="Candara"/>
          <w:color w:val="343F64"/>
        </w:rPr>
        <w:t>Enter your name or message for your etched brick</w:t>
      </w:r>
      <w:r w:rsidR="00BC0AEA">
        <w:rPr>
          <w:rFonts w:ascii="Candara" w:eastAsia="Candara" w:hAnsi="Candara" w:cs="Candara"/>
          <w:color w:val="343F64"/>
        </w:rPr>
        <w:t>(s)</w:t>
      </w:r>
      <w:r>
        <w:rPr>
          <w:rFonts w:ascii="Candara" w:eastAsia="Candara" w:hAnsi="Candara" w:cs="Candara"/>
          <w:color w:val="343F64"/>
        </w:rPr>
        <w:t xml:space="preserve"> here (2 lines</w:t>
      </w:r>
      <w:r w:rsidR="00BC0AEA">
        <w:rPr>
          <w:rFonts w:ascii="Candara" w:eastAsia="Candara" w:hAnsi="Candara" w:cs="Candara"/>
          <w:color w:val="343F64"/>
        </w:rPr>
        <w:t xml:space="preserve"> </w:t>
      </w:r>
      <w:r>
        <w:rPr>
          <w:rFonts w:ascii="Candara" w:eastAsia="Candara" w:hAnsi="Candara" w:cs="Candara"/>
          <w:color w:val="343F64"/>
        </w:rPr>
        <w:t xml:space="preserve">per brick, 16 characters per line):    </w:t>
      </w:r>
    </w:p>
    <w:p w14:paraId="730A8D66" w14:textId="0237D703" w:rsidR="00AD3214" w:rsidRDefault="00000000" w:rsidP="007433D4">
      <w:pPr>
        <w:pBdr>
          <w:bottom w:val="single" w:sz="12" w:space="4" w:color="2F6F6D"/>
        </w:pBdr>
        <w:shd w:val="clear" w:color="auto" w:fill="C4DDDD"/>
        <w:tabs>
          <w:tab w:val="center" w:pos="5310"/>
        </w:tabs>
        <w:spacing w:after="68"/>
        <w:ind w:left="-15"/>
        <w:rPr>
          <w:rFonts w:ascii="Candara" w:eastAsia="Candara" w:hAnsi="Candara" w:cs="Candara"/>
          <w:color w:val="343F64"/>
        </w:rPr>
      </w:pPr>
      <w:r>
        <w:rPr>
          <w:rFonts w:ascii="Candara" w:eastAsia="Candara" w:hAnsi="Candara" w:cs="Candara"/>
          <w:color w:val="343F64"/>
        </w:rPr>
        <w:t xml:space="preserve">Brick 1 </w:t>
      </w:r>
      <w:r w:rsidR="00176367">
        <w:rPr>
          <w:rFonts w:ascii="Candara" w:eastAsia="Candara" w:hAnsi="Candara" w:cs="Candara"/>
          <w:color w:val="343F64"/>
        </w:rPr>
        <w:tab/>
      </w:r>
      <w:r>
        <w:rPr>
          <w:rFonts w:ascii="Candara" w:eastAsia="Candara" w:hAnsi="Candara" w:cs="Candara"/>
          <w:color w:val="343F64"/>
        </w:rPr>
        <w:t>Brick 2</w:t>
      </w:r>
    </w:p>
    <w:p w14:paraId="255454C9" w14:textId="77777777" w:rsidR="007D6C18" w:rsidRDefault="007D6C18" w:rsidP="007433D4">
      <w:pPr>
        <w:pBdr>
          <w:bottom w:val="single" w:sz="12" w:space="4" w:color="2F6F6D"/>
        </w:pBdr>
        <w:shd w:val="clear" w:color="auto" w:fill="C4DDDD"/>
        <w:tabs>
          <w:tab w:val="center" w:pos="5919"/>
        </w:tabs>
        <w:spacing w:after="68"/>
        <w:ind w:left="-15"/>
      </w:pPr>
    </w:p>
    <w:p w14:paraId="17105E64" w14:textId="67F3D2CC" w:rsidR="007D6C18" w:rsidRDefault="00000000" w:rsidP="007433D4">
      <w:pPr>
        <w:pBdr>
          <w:bottom w:val="single" w:sz="12" w:space="4" w:color="2F6F6D"/>
        </w:pBdr>
        <w:shd w:val="clear" w:color="auto" w:fill="C4DDDD"/>
        <w:spacing w:after="5" w:line="421" w:lineRule="auto"/>
        <w:ind w:left="-5" w:hanging="10"/>
        <w:rPr>
          <w:rFonts w:ascii="Candara" w:eastAsia="Candara" w:hAnsi="Candara" w:cs="Candara"/>
          <w:color w:val="343F64"/>
        </w:rPr>
      </w:pPr>
      <w:r>
        <w:rPr>
          <w:rFonts w:ascii="Candara" w:eastAsia="Candara" w:hAnsi="Candara" w:cs="Candara"/>
          <w:color w:val="343F64"/>
        </w:rPr>
        <w:t xml:space="preserve"> __________________________________________</w:t>
      </w:r>
      <w:r>
        <w:rPr>
          <w:rFonts w:ascii="Candara" w:eastAsia="Candara" w:hAnsi="Candara" w:cs="Candara"/>
          <w:color w:val="343F64"/>
        </w:rPr>
        <w:tab/>
        <w:t>____________________________________</w:t>
      </w:r>
      <w:r w:rsidR="00176367">
        <w:rPr>
          <w:rFonts w:ascii="Candara" w:eastAsia="Candara" w:hAnsi="Candara" w:cs="Candara"/>
          <w:color w:val="343F64"/>
        </w:rPr>
        <w:t>_______</w:t>
      </w:r>
      <w:r>
        <w:rPr>
          <w:rFonts w:ascii="Candara" w:eastAsia="Candara" w:hAnsi="Candara" w:cs="Candara"/>
          <w:color w:val="343F64"/>
        </w:rPr>
        <w:t>_</w:t>
      </w:r>
    </w:p>
    <w:p w14:paraId="3FED5C6A" w14:textId="77777777" w:rsidR="00A27E8B" w:rsidRDefault="00A27E8B" w:rsidP="007433D4">
      <w:pPr>
        <w:pBdr>
          <w:bottom w:val="single" w:sz="12" w:space="4" w:color="2F6F6D"/>
        </w:pBdr>
        <w:shd w:val="clear" w:color="auto" w:fill="C4DDDD"/>
        <w:spacing w:after="5" w:line="421" w:lineRule="auto"/>
        <w:ind w:left="-5" w:hanging="10"/>
        <w:rPr>
          <w:rFonts w:ascii="Candara" w:eastAsia="Candara" w:hAnsi="Candara" w:cs="Candara"/>
          <w:color w:val="343F64"/>
        </w:rPr>
      </w:pPr>
    </w:p>
    <w:p w14:paraId="76DF68EE" w14:textId="523DFE05" w:rsidR="00AD3214" w:rsidRDefault="00000000" w:rsidP="007433D4">
      <w:pPr>
        <w:pBdr>
          <w:bottom w:val="single" w:sz="12" w:space="4" w:color="2F6F6D"/>
        </w:pBdr>
        <w:shd w:val="clear" w:color="auto" w:fill="C4DDDD"/>
        <w:spacing w:after="5" w:line="421" w:lineRule="auto"/>
        <w:ind w:left="-5" w:hanging="10"/>
      </w:pPr>
      <w:r>
        <w:rPr>
          <w:rFonts w:ascii="Candara" w:eastAsia="Candara" w:hAnsi="Candara" w:cs="Candara"/>
          <w:color w:val="343F64"/>
        </w:rPr>
        <w:t>_________________________________</w:t>
      </w:r>
      <w:r w:rsidR="00A27E8B">
        <w:rPr>
          <w:rFonts w:ascii="Candara" w:eastAsia="Candara" w:hAnsi="Candara" w:cs="Candara"/>
          <w:color w:val="343F64"/>
        </w:rPr>
        <w:t>__</w:t>
      </w:r>
      <w:r>
        <w:rPr>
          <w:rFonts w:ascii="Candara" w:eastAsia="Candara" w:hAnsi="Candara" w:cs="Candara"/>
          <w:color w:val="343F64"/>
        </w:rPr>
        <w:t>__</w:t>
      </w:r>
      <w:proofErr w:type="gramStart"/>
      <w:r>
        <w:rPr>
          <w:rFonts w:ascii="Candara" w:eastAsia="Candara" w:hAnsi="Candara" w:cs="Candara"/>
          <w:color w:val="343F64"/>
        </w:rPr>
        <w:t>__</w:t>
      </w:r>
      <w:proofErr w:type="gramEnd"/>
      <w:r>
        <w:rPr>
          <w:rFonts w:ascii="Candara" w:eastAsia="Candara" w:hAnsi="Candara" w:cs="Candara"/>
          <w:color w:val="343F64"/>
        </w:rPr>
        <w:t>___</w:t>
      </w:r>
      <w:r w:rsidR="00176367">
        <w:rPr>
          <w:rFonts w:ascii="Candara" w:eastAsia="Candara" w:hAnsi="Candara" w:cs="Candara"/>
          <w:color w:val="343F64"/>
        </w:rPr>
        <w:tab/>
      </w:r>
      <w:r>
        <w:rPr>
          <w:rFonts w:ascii="Candara" w:eastAsia="Candara" w:hAnsi="Candara" w:cs="Candara"/>
          <w:color w:val="343F64"/>
        </w:rPr>
        <w:t>________________________________</w:t>
      </w:r>
      <w:r w:rsidR="00176367">
        <w:rPr>
          <w:rFonts w:ascii="Candara" w:eastAsia="Candara" w:hAnsi="Candara" w:cs="Candara"/>
          <w:color w:val="343F64"/>
        </w:rPr>
        <w:t>________</w:t>
      </w:r>
      <w:r>
        <w:rPr>
          <w:rFonts w:ascii="Candara" w:eastAsia="Candara" w:hAnsi="Candara" w:cs="Candara"/>
          <w:color w:val="343F64"/>
        </w:rPr>
        <w:t>_____</w:t>
      </w:r>
    </w:p>
    <w:p w14:paraId="57225486" w14:textId="77777777" w:rsidR="00BC0AEA" w:rsidRDefault="00000000" w:rsidP="007433D4">
      <w:pPr>
        <w:pBdr>
          <w:bottom w:val="single" w:sz="12" w:space="4" w:color="2F6F6D"/>
        </w:pBdr>
        <w:shd w:val="clear" w:color="auto" w:fill="C4DDDD"/>
        <w:spacing w:after="0"/>
        <w:ind w:left="-15"/>
        <w:jc w:val="center"/>
        <w:rPr>
          <w:rFonts w:ascii="Candara" w:eastAsia="Candara" w:hAnsi="Candara" w:cs="Candara"/>
          <w:i/>
          <w:color w:val="343F64"/>
        </w:rPr>
      </w:pPr>
      <w:r>
        <w:rPr>
          <w:rFonts w:ascii="Candara" w:eastAsia="Candara" w:hAnsi="Candara" w:cs="Candara"/>
          <w:i/>
          <w:color w:val="343F64"/>
        </w:rPr>
        <w:t xml:space="preserve"> For more than </w:t>
      </w:r>
      <w:r>
        <w:rPr>
          <w:rFonts w:ascii="Candara" w:eastAsia="Candara" w:hAnsi="Candara" w:cs="Candara"/>
          <w:i/>
          <w:color w:val="343F64"/>
          <w:sz w:val="28"/>
        </w:rPr>
        <w:t>2</w:t>
      </w:r>
      <w:r>
        <w:rPr>
          <w:rFonts w:ascii="Candara" w:eastAsia="Candara" w:hAnsi="Candara" w:cs="Candara"/>
          <w:i/>
          <w:color w:val="343F64"/>
        </w:rPr>
        <w:t xml:space="preserve"> bricks please provide the lettering on the back of this sheet. </w:t>
      </w:r>
    </w:p>
    <w:p w14:paraId="691B1F9A" w14:textId="77777777" w:rsidR="003758B9" w:rsidRDefault="00BC0AEA" w:rsidP="007433D4">
      <w:pPr>
        <w:pBdr>
          <w:bottom w:val="single" w:sz="12" w:space="4" w:color="2F6F6D"/>
        </w:pBdr>
        <w:shd w:val="clear" w:color="auto" w:fill="C4DDDD"/>
        <w:spacing w:after="0"/>
        <w:ind w:left="-15"/>
      </w:pPr>
      <w:r>
        <w:t xml:space="preserve">Please return this form to: </w:t>
      </w:r>
    </w:p>
    <w:p w14:paraId="07629171" w14:textId="14FC09ED" w:rsidR="00BC0AEA" w:rsidRDefault="00BC0AEA" w:rsidP="007433D4">
      <w:pPr>
        <w:pBdr>
          <w:bottom w:val="single" w:sz="12" w:space="4" w:color="2F6F6D"/>
        </w:pBdr>
        <w:shd w:val="clear" w:color="auto" w:fill="C4DDDD"/>
        <w:spacing w:after="0"/>
        <w:ind w:left="-15"/>
        <w:jc w:val="center"/>
      </w:pPr>
      <w:r>
        <w:t>Alan Chapman</w:t>
      </w:r>
      <w:r w:rsidR="003758B9">
        <w:t>,</w:t>
      </w:r>
      <w:r>
        <w:t xml:space="preserve"> 49 Pightle Way, Lyng enclosing your cash / cheque (made payable to Lyng and District Community Hall) or </w:t>
      </w:r>
      <w:r w:rsidR="00BB3EFD">
        <w:t xml:space="preserve">pay </w:t>
      </w:r>
      <w:r>
        <w:t>by BACs to Barclays Bank</w:t>
      </w:r>
      <w:r w:rsidR="00DE31EA">
        <w:t xml:space="preserve">, </w:t>
      </w:r>
      <w:r w:rsidR="007433D4">
        <w:t>A</w:t>
      </w:r>
      <w:r w:rsidR="00DE31EA">
        <w:t>ccount name Lyng and District Community Hall</w:t>
      </w:r>
      <w:r w:rsidR="007433D4">
        <w:t xml:space="preserve"> -</w:t>
      </w:r>
      <w:r w:rsidR="00DE31EA">
        <w:t xml:space="preserve"> </w:t>
      </w:r>
      <w:r w:rsidR="007433D4">
        <w:t>A</w:t>
      </w:r>
      <w:r w:rsidRPr="00DE31EA">
        <w:t xml:space="preserve">ccount number </w:t>
      </w:r>
      <w:r w:rsidR="00DE31EA" w:rsidRPr="00DE31EA">
        <w:t>20595799</w:t>
      </w:r>
      <w:r w:rsidR="00DE31EA">
        <w:t xml:space="preserve">, </w:t>
      </w:r>
      <w:r w:rsidR="007433D4">
        <w:t>S</w:t>
      </w:r>
      <w:r w:rsidRPr="00DE31EA">
        <w:t>ort code</w:t>
      </w:r>
      <w:r w:rsidR="00DE31EA">
        <w:t xml:space="preserve"> 20-28-20, </w:t>
      </w:r>
      <w:r>
        <w:t>using your surname as the reference.</w:t>
      </w:r>
    </w:p>
    <w:p w14:paraId="7F6ED003" w14:textId="77777777" w:rsidR="007433D4" w:rsidRDefault="007433D4" w:rsidP="007433D4">
      <w:pPr>
        <w:pBdr>
          <w:bottom w:val="single" w:sz="12" w:space="4" w:color="2F6F6D"/>
        </w:pBdr>
        <w:shd w:val="clear" w:color="auto" w:fill="C4DDDD"/>
        <w:spacing w:after="0"/>
        <w:ind w:left="-15"/>
      </w:pPr>
    </w:p>
    <w:p w14:paraId="72082E49" w14:textId="03BFEB53" w:rsidR="007433D4" w:rsidRPr="007433D4" w:rsidRDefault="007433D4" w:rsidP="007433D4">
      <w:pPr>
        <w:pBdr>
          <w:bottom w:val="single" w:sz="12" w:space="4" w:color="2F6F6D"/>
        </w:pBdr>
        <w:shd w:val="clear" w:color="auto" w:fill="C4DDDD"/>
        <w:spacing w:after="0"/>
        <w:ind w:left="-15"/>
      </w:pPr>
      <w:proofErr w:type="gramStart"/>
      <w:r>
        <w:t>Name:_</w:t>
      </w:r>
      <w:proofErr w:type="gramEnd"/>
      <w:r>
        <w:t>_______________________________________________    Contact No.: __________________________________</w:t>
      </w:r>
    </w:p>
    <w:p w14:paraId="2C051378" w14:textId="2CBD110B" w:rsidR="007D6C18" w:rsidRPr="00176367" w:rsidRDefault="003758B9" w:rsidP="007D6C18">
      <w:pPr>
        <w:spacing w:after="0"/>
        <w:rPr>
          <w:sz w:val="32"/>
          <w:szCs w:val="36"/>
        </w:rPr>
      </w:pPr>
      <w:r>
        <w:rPr>
          <w:rFonts w:ascii="Candara" w:eastAsia="Candara" w:hAnsi="Candara" w:cs="Candara"/>
          <w:b/>
          <w:noProof/>
          <w:color w:val="343F64"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B551CE" wp14:editId="79989DC9">
                <wp:simplePos x="0" y="0"/>
                <wp:positionH relativeFrom="column">
                  <wp:posOffset>4460240</wp:posOffset>
                </wp:positionH>
                <wp:positionV relativeFrom="paragraph">
                  <wp:posOffset>62865</wp:posOffset>
                </wp:positionV>
                <wp:extent cx="2659380" cy="1592580"/>
                <wp:effectExtent l="0" t="0" r="7620" b="7620"/>
                <wp:wrapNone/>
                <wp:docPr id="99636200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9380" cy="1592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9ACDFE" w14:textId="3C40518C" w:rsidR="003758B9" w:rsidRDefault="003758B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8530B1" wp14:editId="45ACBED8">
                                  <wp:extent cx="2430780" cy="1470350"/>
                                  <wp:effectExtent l="0" t="0" r="7620" b="0"/>
                                  <wp:docPr id="189017966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702276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06197" cy="15159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551CE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51.2pt;margin-top:4.95pt;width:209.4pt;height:12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" fillcolor="white [3201]" stroked="f" strokeweight=".5pt">
                <v:textbox>
                  <w:txbxContent>
                    <w:p w14:paraId="1B9ACDFE" w14:textId="3C40518C" w:rsidR="003758B9" w:rsidRDefault="003758B9">
                      <w:r>
                        <w:rPr>
                          <w:noProof/>
                        </w:rPr>
                        <w:drawing>
                          <wp:inline distT="0" distB="0" distL="0" distR="0" wp14:anchorId="0A8530B1" wp14:editId="45ACBED8">
                            <wp:extent cx="2430780" cy="1470350"/>
                            <wp:effectExtent l="0" t="0" r="7620" b="0"/>
                            <wp:docPr id="189017966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22702276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06197" cy="151596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D6C18" w:rsidRPr="00176367">
        <w:rPr>
          <w:rFonts w:ascii="Candara" w:eastAsia="Candara" w:hAnsi="Candara" w:cs="Candara"/>
          <w:b/>
          <w:color w:val="343F64"/>
          <w:sz w:val="20"/>
          <w:szCs w:val="36"/>
        </w:rPr>
        <w:t>Terms and Conditions</w:t>
      </w:r>
      <w:r w:rsidR="007D6C18" w:rsidRPr="00176367">
        <w:rPr>
          <w:rFonts w:ascii="Candara" w:eastAsia="Candara" w:hAnsi="Candara" w:cs="Candara"/>
          <w:color w:val="343F64"/>
          <w:sz w:val="20"/>
          <w:szCs w:val="36"/>
        </w:rPr>
        <w:t xml:space="preserve"> </w:t>
      </w:r>
    </w:p>
    <w:p w14:paraId="59C8B277" w14:textId="76018F2D" w:rsidR="007D6C18" w:rsidRPr="00176367" w:rsidRDefault="007D6C18" w:rsidP="007D6C18">
      <w:pPr>
        <w:spacing w:after="3"/>
        <w:ind w:left="-5" w:hanging="10"/>
        <w:rPr>
          <w:sz w:val="32"/>
          <w:szCs w:val="36"/>
        </w:rPr>
      </w:pPr>
      <w:r w:rsidRPr="00176367">
        <w:rPr>
          <w:rFonts w:ascii="Candara" w:eastAsia="Candara" w:hAnsi="Candara" w:cs="Candara"/>
          <w:color w:val="343F64"/>
          <w:sz w:val="20"/>
          <w:szCs w:val="36"/>
        </w:rPr>
        <w:t xml:space="preserve">· Buy-a-Brick is an appeal for donations to raise money for the new Hall. </w:t>
      </w:r>
    </w:p>
    <w:p w14:paraId="03737133" w14:textId="228C827B" w:rsidR="007D6C18" w:rsidRPr="003758B9" w:rsidRDefault="007D6C18" w:rsidP="003758B9">
      <w:pPr>
        <w:spacing w:after="3"/>
        <w:ind w:left="-5" w:hanging="10"/>
        <w:rPr>
          <w:rFonts w:ascii="Candara" w:eastAsia="Candara" w:hAnsi="Candara" w:cs="Candara"/>
          <w:color w:val="343F64"/>
          <w:sz w:val="20"/>
          <w:szCs w:val="36"/>
        </w:rPr>
      </w:pPr>
      <w:r w:rsidRPr="00176367">
        <w:rPr>
          <w:rFonts w:ascii="Candara" w:eastAsia="Candara" w:hAnsi="Candara" w:cs="Candara"/>
          <w:color w:val="343F64"/>
          <w:sz w:val="20"/>
          <w:szCs w:val="36"/>
        </w:rPr>
        <w:t>· All etched bricks remain the sole property of Lyng &amp; District Community Hall.</w:t>
      </w:r>
      <w:r w:rsidRPr="00176367">
        <w:rPr>
          <w:noProof/>
          <w:sz w:val="32"/>
          <w:szCs w:val="36"/>
        </w:rPr>
        <w:t xml:space="preserve"> </w:t>
      </w:r>
    </w:p>
    <w:p w14:paraId="7ECA6F91" w14:textId="7E443464" w:rsidR="007D6C18" w:rsidRPr="00176367" w:rsidRDefault="007D6C18" w:rsidP="007D6C18">
      <w:pPr>
        <w:spacing w:after="3"/>
        <w:ind w:left="-5" w:hanging="10"/>
        <w:rPr>
          <w:sz w:val="32"/>
          <w:szCs w:val="36"/>
        </w:rPr>
      </w:pPr>
      <w:r w:rsidRPr="00176367">
        <w:rPr>
          <w:rFonts w:ascii="Candara" w:eastAsia="Candara" w:hAnsi="Candara" w:cs="Candara"/>
          <w:color w:val="343F64"/>
          <w:sz w:val="20"/>
          <w:szCs w:val="36"/>
        </w:rPr>
        <w:t xml:space="preserve">· Lyng Hall reserves the right to approve all lettering and to refuse any application.  </w:t>
      </w:r>
    </w:p>
    <w:p w14:paraId="3726F6CD" w14:textId="4F4570D1" w:rsidR="007D6C18" w:rsidRPr="00176367" w:rsidRDefault="007D6C18" w:rsidP="007D6C18">
      <w:pPr>
        <w:spacing w:after="3"/>
        <w:ind w:left="-5" w:hanging="10"/>
        <w:rPr>
          <w:sz w:val="32"/>
          <w:szCs w:val="36"/>
        </w:rPr>
      </w:pPr>
      <w:r w:rsidRPr="00176367">
        <w:rPr>
          <w:rFonts w:ascii="Candara" w:eastAsia="Candara" w:hAnsi="Candara" w:cs="Candara"/>
          <w:color w:val="343F64"/>
          <w:sz w:val="20"/>
          <w:szCs w:val="36"/>
        </w:rPr>
        <w:t>· Etched bricks will be displayed on the new Hall for a minimum of 20 years.</w:t>
      </w:r>
    </w:p>
    <w:p w14:paraId="5E7E50E9" w14:textId="4B026B26" w:rsidR="00176367" w:rsidRDefault="007D6C18" w:rsidP="007D6C18">
      <w:pPr>
        <w:spacing w:after="3"/>
        <w:ind w:left="-5" w:hanging="10"/>
        <w:rPr>
          <w:rFonts w:ascii="Candara" w:eastAsia="Candara" w:hAnsi="Candara" w:cs="Candara"/>
          <w:color w:val="343F64"/>
          <w:sz w:val="20"/>
          <w:szCs w:val="36"/>
        </w:rPr>
      </w:pPr>
      <w:r w:rsidRPr="00176367">
        <w:rPr>
          <w:rFonts w:ascii="Candara" w:eastAsia="Candara" w:hAnsi="Candara" w:cs="Candara"/>
          <w:color w:val="343F64"/>
          <w:sz w:val="20"/>
          <w:szCs w:val="36"/>
        </w:rPr>
        <w:t xml:space="preserve">· We will not pass on your details to any third parties, nor disclose your donation </w:t>
      </w:r>
    </w:p>
    <w:p w14:paraId="6CD6EA51" w14:textId="2EF2E15F" w:rsidR="007D6C18" w:rsidRPr="00176367" w:rsidRDefault="007D6C18" w:rsidP="00176367">
      <w:pPr>
        <w:spacing w:after="3"/>
        <w:ind w:left="-5" w:hanging="10"/>
        <w:rPr>
          <w:rFonts w:ascii="Candara" w:eastAsia="Candara" w:hAnsi="Candara" w:cs="Candara"/>
          <w:color w:val="343F64"/>
          <w:sz w:val="20"/>
          <w:szCs w:val="36"/>
        </w:rPr>
      </w:pPr>
      <w:r w:rsidRPr="00176367">
        <w:rPr>
          <w:rFonts w:ascii="Candara" w:eastAsia="Candara" w:hAnsi="Candara" w:cs="Candara"/>
          <w:color w:val="343F64"/>
          <w:sz w:val="20"/>
          <w:szCs w:val="36"/>
        </w:rPr>
        <w:t>should you wish to remain anonymous.</w:t>
      </w:r>
    </w:p>
    <w:p w14:paraId="0530136E" w14:textId="77777777" w:rsidR="00176367" w:rsidRDefault="007D6C18" w:rsidP="007D6C18">
      <w:pPr>
        <w:spacing w:after="3"/>
        <w:ind w:left="-5" w:hanging="10"/>
        <w:rPr>
          <w:rFonts w:ascii="Candara" w:eastAsia="Candara" w:hAnsi="Candara" w:cs="Candara"/>
          <w:color w:val="343F64"/>
          <w:sz w:val="20"/>
          <w:szCs w:val="36"/>
        </w:rPr>
      </w:pPr>
      <w:r w:rsidRPr="00176367">
        <w:rPr>
          <w:rFonts w:ascii="Candara" w:eastAsia="Candara" w:hAnsi="Candara" w:cs="Candara"/>
          <w:color w:val="343F64"/>
          <w:sz w:val="20"/>
          <w:szCs w:val="36"/>
        </w:rPr>
        <w:t xml:space="preserve">· Lyng &amp; District Community Hall will have complete control over the location and </w:t>
      </w:r>
    </w:p>
    <w:p w14:paraId="0BE80915" w14:textId="206624E6" w:rsidR="007D6C18" w:rsidRPr="00176367" w:rsidRDefault="007D6C18" w:rsidP="00176367">
      <w:pPr>
        <w:spacing w:after="3"/>
        <w:ind w:left="-5" w:hanging="10"/>
        <w:rPr>
          <w:rFonts w:ascii="Candara" w:eastAsia="Candara" w:hAnsi="Candara" w:cs="Candara"/>
          <w:color w:val="343F64"/>
          <w:sz w:val="20"/>
          <w:szCs w:val="36"/>
        </w:rPr>
      </w:pPr>
      <w:r w:rsidRPr="00176367">
        <w:rPr>
          <w:rFonts w:ascii="Candara" w:eastAsia="Candara" w:hAnsi="Candara" w:cs="Candara"/>
          <w:color w:val="343F64"/>
          <w:sz w:val="20"/>
          <w:szCs w:val="36"/>
        </w:rPr>
        <w:t>installation date of the etched bricks.</w:t>
      </w:r>
    </w:p>
    <w:p w14:paraId="3532AFB6" w14:textId="77777777" w:rsidR="00176367" w:rsidRDefault="007D6C18" w:rsidP="00176367">
      <w:pPr>
        <w:spacing w:after="3"/>
        <w:ind w:left="-5" w:hanging="10"/>
        <w:rPr>
          <w:rFonts w:ascii="Candara" w:eastAsia="Candara" w:hAnsi="Candara" w:cs="Candara"/>
          <w:color w:val="343F64"/>
          <w:sz w:val="20"/>
          <w:szCs w:val="36"/>
        </w:rPr>
      </w:pPr>
      <w:r w:rsidRPr="00176367">
        <w:rPr>
          <w:rFonts w:ascii="Candara" w:eastAsia="Candara" w:hAnsi="Candara" w:cs="Candara"/>
          <w:color w:val="343F64"/>
          <w:sz w:val="20"/>
          <w:szCs w:val="36"/>
        </w:rPr>
        <w:t xml:space="preserve">· Although designed to last, etched bricks may become worn /damaged over time </w:t>
      </w:r>
    </w:p>
    <w:p w14:paraId="5FB13495" w14:textId="2B102895" w:rsidR="007D6C18" w:rsidRPr="00176367" w:rsidRDefault="007D6C18" w:rsidP="00160015">
      <w:pPr>
        <w:spacing w:after="3"/>
        <w:ind w:left="-5" w:hanging="10"/>
        <w:rPr>
          <w:rFonts w:ascii="Candara" w:eastAsia="Candara" w:hAnsi="Candara" w:cs="Candara"/>
          <w:color w:val="343F64"/>
          <w:sz w:val="20"/>
          <w:szCs w:val="36"/>
        </w:rPr>
      </w:pPr>
      <w:r w:rsidRPr="00176367">
        <w:rPr>
          <w:rFonts w:ascii="Candara" w:eastAsia="Candara" w:hAnsi="Candara" w:cs="Candara"/>
          <w:color w:val="343F64"/>
          <w:sz w:val="20"/>
          <w:szCs w:val="36"/>
        </w:rPr>
        <w:t>owing to natural causes. No liability can be accepted for this by Lyng &amp; District Community Hall.</w:t>
      </w:r>
    </w:p>
    <w:p w14:paraId="23AB7A04" w14:textId="5D36D179" w:rsidR="007D6C18" w:rsidRPr="00A27E8B" w:rsidRDefault="003758B9" w:rsidP="003758B9">
      <w:pPr>
        <w:tabs>
          <w:tab w:val="left" w:pos="2052"/>
        </w:tabs>
        <w:spacing w:after="232" w:line="227" w:lineRule="auto"/>
        <w:ind w:left="2126" w:right="2884" w:hanging="2126"/>
        <w:rPr>
          <w:rFonts w:ascii="Candara" w:eastAsia="Candara" w:hAnsi="Candara" w:cs="Candara"/>
          <w:color w:val="343F64"/>
          <w:sz w:val="21"/>
        </w:rPr>
      </w:pPr>
      <w:r>
        <w:rPr>
          <w:rFonts w:ascii="Candara" w:eastAsia="Candara" w:hAnsi="Candara" w:cs="Candara"/>
          <w:noProof/>
          <w:color w:val="343F64"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5134F4" wp14:editId="7521D3A0">
                <wp:simplePos x="0" y="0"/>
                <wp:positionH relativeFrom="column">
                  <wp:posOffset>223520</wp:posOffset>
                </wp:positionH>
                <wp:positionV relativeFrom="paragraph">
                  <wp:posOffset>146685</wp:posOffset>
                </wp:positionV>
                <wp:extent cx="6530340" cy="297180"/>
                <wp:effectExtent l="0" t="0" r="3810" b="7620"/>
                <wp:wrapNone/>
                <wp:docPr id="617190729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0340" cy="297180"/>
                        </a:xfrm>
                        <a:prstGeom prst="rect">
                          <a:avLst/>
                        </a:prstGeom>
                        <a:solidFill>
                          <a:srgbClr val="D4F4F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B27954" w14:textId="11B8525D" w:rsidR="009F0D12" w:rsidRPr="009F0D12" w:rsidRDefault="003758B9">
                            <w:pPr>
                              <w:rPr>
                                <w:sz w:val="28"/>
                                <w:szCs w:val="32"/>
                                <w:lang w:val="en-GB"/>
                              </w:rPr>
                            </w:pPr>
                            <w:hyperlink r:id="rId11" w:history="1">
                              <w:r w:rsidRPr="00574C9F">
                                <w:rPr>
                                  <w:rStyle w:val="Hyperlink"/>
                                  <w:sz w:val="28"/>
                                  <w:szCs w:val="32"/>
                                  <w:lang w:val="en-GB"/>
                                </w:rPr>
                                <w:t>info@lyngvillagehall.co.uk</w:t>
                              </w:r>
                            </w:hyperlink>
                            <w:r w:rsidR="009F0D12" w:rsidRPr="009F0D12">
                              <w:rPr>
                                <w:sz w:val="28"/>
                                <w:szCs w:val="32"/>
                                <w:lang w:val="en-GB"/>
                              </w:rPr>
                              <w:t xml:space="preserve">        </w:t>
                            </w:r>
                            <w:hyperlink r:id="rId12" w:history="1">
                              <w:r w:rsidR="009F0D12" w:rsidRPr="009F0D12">
                                <w:rPr>
                                  <w:rStyle w:val="Hyperlink"/>
                                  <w:sz w:val="28"/>
                                  <w:szCs w:val="32"/>
                                  <w:lang w:val="en-GB"/>
                                </w:rPr>
                                <w:t>www.lyngvillagehall.co.uk</w:t>
                              </w:r>
                            </w:hyperlink>
                            <w:r w:rsidR="009F0D12" w:rsidRPr="009F0D12">
                              <w:rPr>
                                <w:sz w:val="28"/>
                                <w:szCs w:val="32"/>
                                <w:lang w:val="en-GB"/>
                              </w:rPr>
                              <w:t xml:space="preserve">         Charity number 1156339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134F4" id="Text Box 97" o:spid="_x0000_s1027" type="#_x0000_t202" style="position:absolute;left:0;text-align:left;margin-left:17.6pt;margin-top:11.55pt;width:514.2pt;height:23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" fillcolor="#d4f4f4" stroked="f" strokeweight=".5pt">
                <v:textbox>
                  <w:txbxContent>
                    <w:p w14:paraId="5AB27954" w14:textId="11B8525D" w:rsidR="009F0D12" w:rsidRPr="009F0D12" w:rsidRDefault="003758B9">
                      <w:pPr>
                        <w:rPr>
                          <w:sz w:val="28"/>
                          <w:szCs w:val="32"/>
                          <w:lang w:val="en-GB"/>
                        </w:rPr>
                      </w:pPr>
                      <w:hyperlink r:id="rId13" w:history="1">
                        <w:r w:rsidRPr="00574C9F">
                          <w:rPr>
                            <w:rStyle w:val="Hyperlink"/>
                            <w:sz w:val="28"/>
                            <w:szCs w:val="32"/>
                            <w:lang w:val="en-GB"/>
                          </w:rPr>
                          <w:t>info@lyngvillagehall.co.uk</w:t>
                        </w:r>
                      </w:hyperlink>
                      <w:r w:rsidR="009F0D12" w:rsidRPr="009F0D12">
                        <w:rPr>
                          <w:sz w:val="28"/>
                          <w:szCs w:val="32"/>
                          <w:lang w:val="en-GB"/>
                        </w:rPr>
                        <w:t xml:space="preserve">        </w:t>
                      </w:r>
                      <w:hyperlink r:id="rId14" w:history="1">
                        <w:r w:rsidR="009F0D12" w:rsidRPr="009F0D12">
                          <w:rPr>
                            <w:rStyle w:val="Hyperlink"/>
                            <w:sz w:val="28"/>
                            <w:szCs w:val="32"/>
                            <w:lang w:val="en-GB"/>
                          </w:rPr>
                          <w:t>www.lyngvillagehall.co.uk</w:t>
                        </w:r>
                      </w:hyperlink>
                      <w:r w:rsidR="009F0D12" w:rsidRPr="009F0D12">
                        <w:rPr>
                          <w:sz w:val="28"/>
                          <w:szCs w:val="32"/>
                          <w:lang w:val="en-GB"/>
                        </w:rPr>
                        <w:t xml:space="preserve">         Charity number 1156339</w:t>
                      </w:r>
                    </w:p>
                  </w:txbxContent>
                </v:textbox>
              </v:shape>
            </w:pict>
          </mc:Fallback>
        </mc:AlternateContent>
      </w:r>
      <w:r w:rsidR="009F0D12">
        <w:rPr>
          <w:rFonts w:ascii="Candara" w:eastAsia="Candara" w:hAnsi="Candara" w:cs="Candara"/>
          <w:noProof/>
          <w:color w:val="343F64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9BBA88" wp14:editId="053EB493">
                <wp:simplePos x="0" y="0"/>
                <wp:positionH relativeFrom="column">
                  <wp:posOffset>71120</wp:posOffset>
                </wp:positionH>
                <wp:positionV relativeFrom="paragraph">
                  <wp:posOffset>62865</wp:posOffset>
                </wp:positionV>
                <wp:extent cx="6911340" cy="373380"/>
                <wp:effectExtent l="0" t="0" r="3810" b="7620"/>
                <wp:wrapNone/>
                <wp:docPr id="1984879676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340" cy="373380"/>
                        </a:xfrm>
                        <a:prstGeom prst="rect">
                          <a:avLst/>
                        </a:prstGeom>
                        <a:solidFill>
                          <a:srgbClr val="D4F4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487986" id="Rectangle 96" o:spid="_x0000_s1026" style="position:absolute;margin-left:5.6pt;margin-top:4.95pt;width:544.2pt;height:29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" fillcolor="#d4f4f4" stroked="f" strokeweight="1.5pt"/>
            </w:pict>
          </mc:Fallback>
        </mc:AlternateContent>
      </w:r>
    </w:p>
    <w:sectPr w:rsidR="007D6C18" w:rsidRPr="00A27E8B">
      <w:pgSz w:w="11905" w:h="16837"/>
      <w:pgMar w:top="1440" w:right="367" w:bottom="1440" w:left="3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B6160"/>
    <w:multiLevelType w:val="hybridMultilevel"/>
    <w:tmpl w:val="54B40BD0"/>
    <w:lvl w:ilvl="0" w:tplc="A9B4DEBA">
      <w:start w:val="1"/>
      <w:numFmt w:val="upperLetter"/>
      <w:lvlText w:val="%1)"/>
      <w:lvlJc w:val="left"/>
      <w:pPr>
        <w:ind w:left="383"/>
      </w:pPr>
      <w:rPr>
        <w:rFonts w:ascii="Candara" w:eastAsia="Candara" w:hAnsi="Candara" w:cs="Candara"/>
        <w:b/>
        <w:bCs/>
        <w:i w:val="0"/>
        <w:strike w:val="0"/>
        <w:dstrike w:val="0"/>
        <w:color w:val="343F6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08B578">
      <w:start w:val="1"/>
      <w:numFmt w:val="lowerLetter"/>
      <w:lvlText w:val="%2"/>
      <w:lvlJc w:val="left"/>
      <w:pPr>
        <w:ind w:left="1080"/>
      </w:pPr>
      <w:rPr>
        <w:rFonts w:ascii="Candara" w:eastAsia="Candara" w:hAnsi="Candara" w:cs="Candara"/>
        <w:b/>
        <w:bCs/>
        <w:i w:val="0"/>
        <w:strike w:val="0"/>
        <w:dstrike w:val="0"/>
        <w:color w:val="343F6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14A16A">
      <w:start w:val="1"/>
      <w:numFmt w:val="lowerRoman"/>
      <w:lvlText w:val="%3"/>
      <w:lvlJc w:val="left"/>
      <w:pPr>
        <w:ind w:left="1800"/>
      </w:pPr>
      <w:rPr>
        <w:rFonts w:ascii="Candara" w:eastAsia="Candara" w:hAnsi="Candara" w:cs="Candara"/>
        <w:b/>
        <w:bCs/>
        <w:i w:val="0"/>
        <w:strike w:val="0"/>
        <w:dstrike w:val="0"/>
        <w:color w:val="343F6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FADC1A">
      <w:start w:val="1"/>
      <w:numFmt w:val="decimal"/>
      <w:lvlText w:val="%4"/>
      <w:lvlJc w:val="left"/>
      <w:pPr>
        <w:ind w:left="2520"/>
      </w:pPr>
      <w:rPr>
        <w:rFonts w:ascii="Candara" w:eastAsia="Candara" w:hAnsi="Candara" w:cs="Candara"/>
        <w:b/>
        <w:bCs/>
        <w:i w:val="0"/>
        <w:strike w:val="0"/>
        <w:dstrike w:val="0"/>
        <w:color w:val="343F6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DA2A14">
      <w:start w:val="1"/>
      <w:numFmt w:val="lowerLetter"/>
      <w:lvlText w:val="%5"/>
      <w:lvlJc w:val="left"/>
      <w:pPr>
        <w:ind w:left="3240"/>
      </w:pPr>
      <w:rPr>
        <w:rFonts w:ascii="Candara" w:eastAsia="Candara" w:hAnsi="Candara" w:cs="Candara"/>
        <w:b/>
        <w:bCs/>
        <w:i w:val="0"/>
        <w:strike w:val="0"/>
        <w:dstrike w:val="0"/>
        <w:color w:val="343F6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F8EE36">
      <w:start w:val="1"/>
      <w:numFmt w:val="lowerRoman"/>
      <w:lvlText w:val="%6"/>
      <w:lvlJc w:val="left"/>
      <w:pPr>
        <w:ind w:left="3960"/>
      </w:pPr>
      <w:rPr>
        <w:rFonts w:ascii="Candara" w:eastAsia="Candara" w:hAnsi="Candara" w:cs="Candara"/>
        <w:b/>
        <w:bCs/>
        <w:i w:val="0"/>
        <w:strike w:val="0"/>
        <w:dstrike w:val="0"/>
        <w:color w:val="343F6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2EF85A">
      <w:start w:val="1"/>
      <w:numFmt w:val="decimal"/>
      <w:lvlText w:val="%7"/>
      <w:lvlJc w:val="left"/>
      <w:pPr>
        <w:ind w:left="4680"/>
      </w:pPr>
      <w:rPr>
        <w:rFonts w:ascii="Candara" w:eastAsia="Candara" w:hAnsi="Candara" w:cs="Candara"/>
        <w:b/>
        <w:bCs/>
        <w:i w:val="0"/>
        <w:strike w:val="0"/>
        <w:dstrike w:val="0"/>
        <w:color w:val="343F6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42C914">
      <w:start w:val="1"/>
      <w:numFmt w:val="lowerLetter"/>
      <w:lvlText w:val="%8"/>
      <w:lvlJc w:val="left"/>
      <w:pPr>
        <w:ind w:left="5400"/>
      </w:pPr>
      <w:rPr>
        <w:rFonts w:ascii="Candara" w:eastAsia="Candara" w:hAnsi="Candara" w:cs="Candara"/>
        <w:b/>
        <w:bCs/>
        <w:i w:val="0"/>
        <w:strike w:val="0"/>
        <w:dstrike w:val="0"/>
        <w:color w:val="343F6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C460C8">
      <w:start w:val="1"/>
      <w:numFmt w:val="lowerRoman"/>
      <w:lvlText w:val="%9"/>
      <w:lvlJc w:val="left"/>
      <w:pPr>
        <w:ind w:left="6120"/>
      </w:pPr>
      <w:rPr>
        <w:rFonts w:ascii="Candara" w:eastAsia="Candara" w:hAnsi="Candara" w:cs="Candara"/>
        <w:b/>
        <w:bCs/>
        <w:i w:val="0"/>
        <w:strike w:val="0"/>
        <w:dstrike w:val="0"/>
        <w:color w:val="343F6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D9491E"/>
    <w:multiLevelType w:val="hybridMultilevel"/>
    <w:tmpl w:val="AEA0E6EE"/>
    <w:lvl w:ilvl="0" w:tplc="645A570A">
      <w:start w:val="21"/>
      <w:numFmt w:val="bullet"/>
      <w:lvlText w:val="-"/>
      <w:lvlJc w:val="left"/>
      <w:pPr>
        <w:ind w:left="345" w:hanging="360"/>
      </w:pPr>
      <w:rPr>
        <w:rFonts w:ascii="Candara" w:eastAsia="Candara" w:hAnsi="Candara" w:cs="Candara" w:hint="default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440030756">
    <w:abstractNumId w:val="0"/>
  </w:num>
  <w:num w:numId="2" w16cid:durableId="693195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214"/>
    <w:rsid w:val="000C6676"/>
    <w:rsid w:val="000F516B"/>
    <w:rsid w:val="00160015"/>
    <w:rsid w:val="00166DDF"/>
    <w:rsid w:val="00176367"/>
    <w:rsid w:val="003513FE"/>
    <w:rsid w:val="003758B9"/>
    <w:rsid w:val="004434C6"/>
    <w:rsid w:val="006020FA"/>
    <w:rsid w:val="007433D4"/>
    <w:rsid w:val="007D554B"/>
    <w:rsid w:val="007D6C18"/>
    <w:rsid w:val="009F0D12"/>
    <w:rsid w:val="00A27E8B"/>
    <w:rsid w:val="00AD3214"/>
    <w:rsid w:val="00BB3EFD"/>
    <w:rsid w:val="00BC0AEA"/>
    <w:rsid w:val="00DE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02085"/>
  <w15:docId w15:val="{C4AC3213-8A80-43EA-88D8-7ECA228E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outlineLvl w:val="0"/>
    </w:pPr>
    <w:rPr>
      <w:rFonts w:ascii="Candara" w:eastAsia="Candara" w:hAnsi="Candara" w:cs="Candara"/>
      <w:b/>
      <w:color w:val="2F6F6D"/>
      <w:sz w:val="10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outlineLvl w:val="1"/>
    </w:pPr>
    <w:rPr>
      <w:rFonts w:ascii="Candara" w:eastAsia="Candara" w:hAnsi="Candara" w:cs="Candara"/>
      <w:b/>
      <w:color w:val="C4DDDD"/>
      <w:sz w:val="6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08" w:line="225" w:lineRule="auto"/>
      <w:ind w:left="332" w:hanging="232"/>
      <w:outlineLvl w:val="2"/>
    </w:pPr>
    <w:rPr>
      <w:rFonts w:ascii="Candara" w:eastAsia="Candara" w:hAnsi="Candara" w:cs="Candara"/>
      <w:b/>
      <w:color w:val="343F64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ndara" w:eastAsia="Candara" w:hAnsi="Candara" w:cs="Candara"/>
      <w:b/>
      <w:color w:val="343F64"/>
      <w:sz w:val="23"/>
    </w:rPr>
  </w:style>
  <w:style w:type="character" w:customStyle="1" w:styleId="Heading2Char">
    <w:name w:val="Heading 2 Char"/>
    <w:link w:val="Heading2"/>
    <w:rPr>
      <w:rFonts w:ascii="Candara" w:eastAsia="Candara" w:hAnsi="Candara" w:cs="Candara"/>
      <w:b/>
      <w:color w:val="C4DDDD"/>
      <w:sz w:val="64"/>
    </w:rPr>
  </w:style>
  <w:style w:type="character" w:customStyle="1" w:styleId="Heading1Char">
    <w:name w:val="Heading 1 Char"/>
    <w:link w:val="Heading1"/>
    <w:rPr>
      <w:rFonts w:ascii="Candara" w:eastAsia="Candara" w:hAnsi="Candara" w:cs="Candara"/>
      <w:b/>
      <w:color w:val="2F6F6D"/>
      <w:sz w:val="108"/>
    </w:rPr>
  </w:style>
  <w:style w:type="paragraph" w:styleId="ListParagraph">
    <w:name w:val="List Paragraph"/>
    <w:basedOn w:val="Normal"/>
    <w:uiPriority w:val="34"/>
    <w:qFormat/>
    <w:rsid w:val="001763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0D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0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info@lyngvillagehall.co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hyperlink" Target="http://www.lyngvillagehall.co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info@lyngvillagehall.co.uk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lyngvillagehal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davies</dc:creator>
  <cp:keywords/>
  <cp:lastModifiedBy>steve davies</cp:lastModifiedBy>
  <cp:revision>7</cp:revision>
  <dcterms:created xsi:type="dcterms:W3CDTF">2026-10-22T16:01:00Z</dcterms:created>
  <dcterms:modified xsi:type="dcterms:W3CDTF">2026-10-24T13:29:00Z</dcterms:modified>
</cp:coreProperties>
</file>